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Կանոնավոր և անկանոն կոտորակներ</w:t>
      </w:r>
    </w:p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/>
        <w:drawing>
          <wp:inline distT="0" distB="0" distL="0" distR="0">
            <wp:extent cx="5029200" cy="30099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1․ 5, 12, 36, 47 թվերից յուրաքանչյուրը ներկայացրու՛ 1 հայտարարով կոտորակի տեսքով։ </w:t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12</m:t>
            </m:r>
          </m:num>
          <m:den>
            <m:r>
              <w:rPr>
                <w:rFonts w:ascii="Cambria Math" w:hAnsi="Cambria Math"/>
              </w:rPr>
              <m:t xml:space="preserve">1</m:t>
            </m:r>
          </m:den>
        </m:f>
      </m:oMath>
    </w:p>
    <w:p>
      <w:pPr>
        <w:pStyle w:val="Normal"/>
        <w:rPr/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36</m:t>
            </m:r>
          </m:num>
          <m:den>
            <m:r>
              <w:rPr>
                <w:rFonts w:ascii="Cambria Math" w:hAnsi="Cambria Math"/>
              </w:rPr>
              <m:t xml:space="preserve">1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47</m:t>
            </m:r>
          </m:num>
          <m:den>
            <m:r>
              <w:rPr>
                <w:rFonts w:ascii="Cambria Math" w:hAnsi="Cambria Math"/>
              </w:rPr>
              <m:t xml:space="preserve">1</m:t>
            </m:r>
          </m:den>
        </m:f>
      </m:oMath>
    </w:p>
    <w:p>
      <w:pPr>
        <w:pStyle w:val="Normal"/>
        <w:rPr>
          <w:rFonts w:ascii="Times New Roman" w:hAnsi="Times New Roman" w:eastAsia="" w:cs="Times New Roman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2․ Առանձնացրու </w:t>
      </w:r>
      <w:bookmarkStart w:id="1" w:name="__DdeLink__101_2011962010"/>
      <w:r>
        <w:rPr>
          <w:rFonts w:eastAsia="" w:ascii="Sylfaen" w:hAnsi="Sylfaen" w:eastAsiaTheme="minorEastAsia"/>
          <w:sz w:val="28"/>
          <w:szCs w:val="28"/>
          <w:lang w:val="hy-AM"/>
        </w:rPr>
        <w:t>կանոնավոր և անկանոն</w:t>
      </w:r>
      <w:bookmarkEnd w:id="1"/>
      <w:r>
        <w:rPr>
          <w:rFonts w:eastAsia="" w:ascii="Sylfaen" w:hAnsi="Sylfaen" w:eastAsiaTheme="minorEastAsia"/>
          <w:sz w:val="28"/>
          <w:szCs w:val="28"/>
          <w:lang w:val="hy-AM"/>
        </w:rPr>
        <w:t xml:space="preserve"> կոտորակները</w:t>
      </w:r>
      <w:r>
        <w:rPr>
          <w:rFonts w:eastAsia="" w:cs="Times New Roman" w:ascii="Times New Roman" w:hAnsi="Times New Roman" w:eastAsiaTheme="minorEastAsia"/>
          <w:sz w:val="28"/>
          <w:szCs w:val="28"/>
          <w:lang w:val="hy-AM"/>
        </w:rPr>
        <w:t>․</w:t>
      </w:r>
    </w:p>
    <w:p>
      <w:pPr>
        <w:pStyle w:val="Normal"/>
        <w:rPr/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38</m:t>
            </m:r>
          </m:num>
          <m:den>
            <m:r>
              <w:rPr>
                <w:rFonts w:ascii="Cambria Math" w:hAnsi="Cambria Math"/>
              </w:rPr>
              <m:t xml:space="preserve">77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107</m:t>
            </m:r>
          </m:num>
          <m:den>
            <m:r>
              <w:rPr>
                <w:rFonts w:ascii="Cambria Math" w:hAnsi="Cambria Math"/>
              </w:rPr>
              <m:t xml:space="preserve">108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33</m:t>
            </m:r>
          </m:num>
          <m:den>
            <m:r>
              <w:rPr>
                <w:rFonts w:ascii="Cambria Math" w:hAnsi="Cambria Math"/>
              </w:rPr>
              <m:t xml:space="preserve">33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612</m:t>
            </m:r>
          </m:num>
          <m:den>
            <m:r>
              <w:rPr>
                <w:rFonts w:ascii="Cambria Math" w:hAnsi="Cambria Math"/>
              </w:rPr>
              <m:t xml:space="preserve">606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5</m:t>
            </m:r>
          </m:num>
          <m:den>
            <m:r>
              <w:rPr>
                <w:rFonts w:ascii="Cambria Math" w:hAnsi="Cambria Math"/>
              </w:rPr>
              <m:t xml:space="preserve">7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66</m:t>
            </m:r>
          </m:num>
          <m:den>
            <m:r>
              <w:rPr>
                <w:rFonts w:ascii="Cambria Math" w:hAnsi="Cambria Math"/>
              </w:rPr>
              <m:t xml:space="preserve">65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18</m:t>
            </m:r>
          </m:num>
          <m:den>
            <m:r>
              <w:rPr>
                <w:rFonts w:ascii="Cambria Math" w:hAnsi="Cambria Math"/>
              </w:rPr>
              <m:t xml:space="preserve">27</m:t>
            </m:r>
          </m:den>
        </m:f>
      </m:oMath>
    </w:p>
    <w:p>
      <w:pPr>
        <w:pStyle w:val="Normal"/>
        <w:rPr/>
      </w:pPr>
      <w:r>
        <w:rPr>
          <w:rFonts w:eastAsia="" w:ascii="Sylfaen" w:hAnsi="Sylfaen" w:eastAsiaTheme="minorEastAsia"/>
          <w:sz w:val="28"/>
          <w:szCs w:val="28"/>
          <w:lang w:val="hy-AM"/>
        </w:rPr>
        <w:t>Կ</w:t>
      </w:r>
      <w:r>
        <w:rPr>
          <w:rFonts w:eastAsia="" w:ascii="Sylfaen" w:hAnsi="Sylfaen" w:eastAsiaTheme="minorEastAsia"/>
          <w:sz w:val="28"/>
          <w:szCs w:val="28"/>
          <w:lang w:val="hy-AM"/>
        </w:rPr>
        <w:t>անոնավոր-</w:t>
      </w:r>
    </w:p>
    <w:p>
      <w:pPr>
        <w:pStyle w:val="Normal"/>
        <w:rPr/>
      </w:pPr>
      <w:r>
        <w:rPr>
          <w:rFonts w:eastAsia="" w:ascii="Sylfaen" w:hAnsi="Sylfaen" w:eastAsiaTheme="minorEastAsia"/>
          <w:sz w:val="28"/>
          <w:szCs w:val="28"/>
          <w:lang w:val="hy-AM"/>
        </w:rPr>
        <w:t>Ա</w:t>
      </w:r>
      <w:r>
        <w:rPr>
          <w:rFonts w:eastAsia="" w:ascii="Sylfaen" w:hAnsi="Sylfaen" w:eastAsiaTheme="minorEastAsia"/>
          <w:sz w:val="28"/>
          <w:szCs w:val="28"/>
          <w:lang w:val="hy-AM"/>
        </w:rPr>
        <w:t>նկանոն-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</w:t>
      </w:r>
      <w:r>
        <w:rPr>
          <w:rFonts w:cs="Times New Roman" w:ascii="Times New Roman" w:hAnsi="Times New Roman"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Աստղանիշները փոխարինիրայնպիսի թվանշաններով, որ ստանաս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Անկանոն կոտորակ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/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40</m:t>
            </m:r>
          </m:num>
          <m:den>
            <m:r>
              <w:rPr>
                <w:rFonts w:ascii="Cambria Math" w:hAnsi="Cambria Math"/>
              </w:rPr>
              <m:t xml:space="preserve">4</m:t>
            </m:r>
            <m:r>
              <w:rPr>
                <w:rFonts w:ascii="Cambria Math" w:hAnsi="Cambria Math"/>
              </w:rPr>
              <m:t xml:space="preserve">∗</m:t>
            </m:r>
            <m:r>
              <w:rPr>
                <w:rFonts w:ascii="Cambria Math" w:hAnsi="Cambria Math"/>
              </w:rPr>
              <m:t xml:space="preserve">,</m:t>
            </m:r>
            <m:f>
              <m:num>
                <m:r>
                  <w:rPr>
                    <w:rFonts w:ascii="Cambria Math" w:hAnsi="Cambria Math"/>
                  </w:rPr>
                  <m:t xml:space="preserve">5</m:t>
                </m:r>
                <m:r>
                  <w:rPr>
                    <w:rFonts w:ascii="Cambria Math" w:hAnsi="Cambria Math"/>
                  </w:rPr>
                  <m:t xml:space="preserve">∗</m:t>
                </m:r>
                <m:r>
                  <w:rPr>
                    <w:rFonts w:ascii="Cambria Math" w:hAnsi="Cambria Math"/>
                  </w:rPr>
                  <m:t xml:space="preserve">4</m:t>
                </m:r>
              </m:num>
              <m:den>
                <m:r>
                  <w:rPr>
                    <w:rFonts w:ascii="Cambria Math" w:hAnsi="Cambria Math"/>
                  </w:rPr>
                  <m:t xml:space="preserve">544</m:t>
                </m:r>
              </m:den>
            </m:f>
            <m:r>
              <w:rPr>
                <w:rFonts w:ascii="Cambria Math" w:hAnsi="Cambria Math"/>
              </w:rPr>
              <m:t xml:space="preserve">,</m:t>
            </m:r>
            <m:f>
              <m:num>
                <m:r>
                  <w:rPr>
                    <w:rFonts w:ascii="Cambria Math" w:hAnsi="Cambria Math"/>
                  </w:rPr>
                  <m:t xml:space="preserve">675</m:t>
                </m:r>
              </m:num>
              <m:den>
                <m:r>
                  <w:rPr>
                    <w:rFonts w:ascii="Cambria Math" w:hAnsi="Cambria Math"/>
                  </w:rPr>
                  <m:t xml:space="preserve">67</m:t>
                </m:r>
                <m:r>
                  <w:rPr>
                    <w:rFonts w:ascii="Cambria Math" w:hAnsi="Cambria Math"/>
                  </w:rPr>
                  <m:t xml:space="preserve">∗</m:t>
                </m:r>
              </m:den>
            </m:f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4․ Համեմատե՛ք կոտորակները </w:t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4</m:t>
            </m:r>
          </m:num>
          <m:den>
            <m:r>
              <w:rPr>
                <w:rFonts w:ascii="Cambria Math" w:hAnsi="Cambria Math"/>
              </w:rPr>
              <m:t xml:space="preserve">7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7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8</m:t>
            </m:r>
          </m:num>
          <m:den>
            <m:r>
              <w:rPr>
                <w:rFonts w:ascii="Cambria Math" w:hAnsi="Cambria Math"/>
              </w:rPr>
              <m:t xml:space="preserve">14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7</m:t>
            </m:r>
          </m:num>
          <m:den>
            <m:r>
              <w:rPr>
                <w:rFonts w:ascii="Cambria Math" w:hAnsi="Cambria Math"/>
              </w:rPr>
              <m:t xml:space="preserve">14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11</m:t>
            </m:r>
          </m:num>
          <m:den>
            <m:r>
              <w:rPr>
                <w:rFonts w:ascii="Cambria Math" w:hAnsi="Cambria Math"/>
              </w:rPr>
              <m:t xml:space="preserve">25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5</m:t>
            </m:r>
          </m:num>
          <m:den>
            <m:r>
              <w:rPr>
                <w:rFonts w:ascii="Cambria Math" w:hAnsi="Cambria Math"/>
              </w:rPr>
              <m:t xml:space="preserve">25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7</m:t>
            </m:r>
          </m:num>
          <m:den>
            <m:r>
              <w:rPr>
                <w:rFonts w:ascii="Cambria Math" w:hAnsi="Cambria Math"/>
              </w:rPr>
              <m:t xml:space="preserve">15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7</m:t>
            </m:r>
          </m:num>
          <m:den>
            <m:r>
              <w:rPr>
                <w:rFonts w:ascii="Cambria Math" w:hAnsi="Cambria Math"/>
              </w:rPr>
              <m:t xml:space="preserve">15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101</m:t>
            </m:r>
          </m:num>
          <m:den>
            <m:r>
              <w:rPr>
                <w:rFonts w:ascii="Cambria Math" w:hAnsi="Cambria Math"/>
              </w:rPr>
              <m:t xml:space="preserve">205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123</m:t>
            </m:r>
          </m:num>
          <m:den>
            <m:r>
              <w:rPr>
                <w:rFonts w:ascii="Cambria Math" w:hAnsi="Cambria Math"/>
              </w:rPr>
              <m:t xml:space="preserve">205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77</m:t>
            </m:r>
          </m:num>
          <m:den>
            <m:r>
              <w:rPr>
                <w:rFonts w:ascii="Cambria Math" w:hAnsi="Cambria Math"/>
              </w:rPr>
              <m:t xml:space="preserve">151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7</m:t>
            </m:r>
          </m:num>
          <m:den>
            <m:r>
              <w:rPr>
                <w:rFonts w:ascii="Cambria Math" w:hAnsi="Cambria Math"/>
              </w:rPr>
              <m:t xml:space="preserve">151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lang w:val="hy-AM"/>
        </w:rPr>
        <w:t>5․ Արտահայտի՛ր նշված միավորներով։</w:t>
      </w:r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  <m:r>
          <w:rPr>
            <w:rFonts w:ascii="Cambria Math" w:hAnsi="Cambria Math"/>
          </w:rPr>
          <m:t xml:space="preserve">դմ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սմ</m:t>
        </m:r>
      </m:oMath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6</m:t>
            </m:r>
          </m:den>
        </m:f>
        <m:r>
          <w:rPr>
            <w:rFonts w:ascii="Cambria Math" w:hAnsi="Cambria Math"/>
          </w:rPr>
          <m:t xml:space="preserve">ր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վ</m:t>
        </m:r>
      </m:oMath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4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  <m:r>
          <w:rPr>
            <w:rFonts w:ascii="Cambria Math" w:hAnsi="Cambria Math"/>
          </w:rPr>
          <m:t xml:space="preserve">ժ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ր</m:t>
        </m:r>
      </m:oMath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2</m:t>
            </m:r>
          </m:num>
          <m:den>
            <m:r>
              <w:rPr>
                <w:rFonts w:ascii="Cambria Math" w:hAnsi="Cambria Math"/>
              </w:rPr>
              <m:t xml:space="preserve">10</m:t>
            </m:r>
          </m:den>
        </m:f>
        <m:r>
          <w:rPr>
            <w:rFonts w:ascii="Cambria Math" w:hAnsi="Cambria Math"/>
          </w:rPr>
          <m:t xml:space="preserve">ժ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վ</m:t>
        </m:r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color w:val="FF0000"/>
          <w:sz w:val="28"/>
          <w:szCs w:val="28"/>
          <w:lang w:val="hy-AM"/>
        </w:rPr>
        <w:t xml:space="preserve">6․ </w:t>
      </w: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Տատիկն իր պատրաստած գաթայի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7</m:t>
            </m:r>
          </m:den>
        </m:f>
      </m:oMath>
      <w:r>
        <w:rPr>
          <w:rFonts w:eastAsia="" w:ascii="Sylfaen" w:hAnsi="Sylfaen" w:eastAsiaTheme="minorEastAsia"/>
          <w:sz w:val="28"/>
          <w:szCs w:val="28"/>
          <w:lang w:val="hy-AM"/>
        </w:rPr>
        <w:t xml:space="preserve"> մասը տվեց Աշոտին,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2</m:t>
            </m:r>
          </m:num>
          <m:den>
            <m:r>
              <w:rPr>
                <w:rFonts w:ascii="Cambria Math" w:hAnsi="Cambria Math"/>
              </w:rPr>
              <m:t xml:space="preserve">7</m:t>
            </m:r>
          </m:den>
        </m:f>
      </m:oMath>
      <w:r>
        <w:rPr>
          <w:rFonts w:eastAsia="" w:ascii="Sylfaen" w:hAnsi="Sylfaen" w:eastAsiaTheme="minorEastAsia"/>
          <w:sz w:val="28"/>
          <w:szCs w:val="28"/>
          <w:lang w:val="hy-AM"/>
        </w:rPr>
        <w:t xml:space="preserve"> մասը՝ Սուրենին, իսկ մնացած մասը՝ Հայկին։ Ու՞մ բաժինն էր ամենաշատը։ </w:t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color w:val="FF0000"/>
          <w:sz w:val="28"/>
          <w:szCs w:val="28"/>
          <w:lang w:val="hy-AM"/>
        </w:rPr>
        <w:t xml:space="preserve">7․ </w:t>
      </w: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Ճանապարհի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4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</m:oMath>
      <w:r>
        <w:rPr>
          <w:rFonts w:eastAsia="" w:ascii="Sylfaen" w:hAnsi="Sylfaen" w:eastAsiaTheme="minorEastAsia"/>
          <w:sz w:val="28"/>
          <w:szCs w:val="28"/>
          <w:lang w:val="hy-AM"/>
        </w:rPr>
        <w:t xml:space="preserve"> մասն անցնելուց հետո զբոսաշրջիկներին մնաց անցնելու 50կմ։ Որքա՞ն ճանապարհ պետք է անցնեին զբոսաշրջիկները։ </w:t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color w:val="FF0000"/>
          <w:sz w:val="28"/>
          <w:szCs w:val="28"/>
          <w:lang w:val="hy-AM"/>
        </w:rPr>
        <w:t>8</w:t>
      </w: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․ Երևանից Վայք ճանապարհը կազմում է Երևան – Գորիս ճանապարհի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</m:oMath>
      <w:r>
        <w:rPr>
          <w:rFonts w:eastAsia="" w:ascii="Sylfaen" w:hAnsi="Sylfaen" w:eastAsiaTheme="minorEastAsia"/>
          <w:sz w:val="28"/>
          <w:szCs w:val="28"/>
          <w:lang w:val="hy-AM"/>
        </w:rPr>
        <w:t xml:space="preserve"> մասը։ Քանի՞ կիլոմետր էր Երևանից Գորիս, եթե Երևանից Վայք 128կմ է։ </w:t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highlight w:val="yellow"/>
          <w:lang w:val="hy-AM"/>
        </w:rPr>
        <w:t>9․</w:t>
      </w: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 A և B  քաղաքներից միմյանց ընդառաջ դուրս եկան երկու ավտոմեքենա և 3 ժ հետո հանդիպեցին։ Առաջին ավտոմեքենան 1 ժամում անցնում է 80կմ, իսկ երկրորդը՝ 70կմ։ Հաշվի՛ր  A և B  քաղաքների հեռավորությունը։</w:t>
      </w:r>
    </w:p>
    <w:p>
      <w:pPr>
        <w:pStyle w:val="Normal"/>
        <w:rPr>
          <w:rFonts w:ascii="Sylfaen" w:hAnsi="Sylfaen" w:eastAsia="" w:eastAsiaTheme="minorEastAsia"/>
          <w:b/>
          <w:b/>
          <w:sz w:val="28"/>
          <w:szCs w:val="28"/>
          <w:lang w:val="hy-AM"/>
        </w:rPr>
      </w:pPr>
      <w:r>
        <w:rPr>
          <w:rFonts w:eastAsia="" w:ascii="Sylfaen" w:hAnsi="Sylfaen" w:eastAsiaTheme="minorEastAsia"/>
          <w:b/>
          <w:sz w:val="28"/>
          <w:szCs w:val="28"/>
          <w:lang w:val="hy-AM"/>
        </w:rPr>
        <w:t xml:space="preserve">Տնային առաջադրանքներ </w:t>
      </w:r>
    </w:p>
    <w:p>
      <w:pPr>
        <w:pStyle w:val="Normal"/>
        <w:rPr>
          <w:rFonts w:ascii="Times New Roman" w:hAnsi="Times New Roman" w:eastAsia="" w:cs="Times New Roman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lang w:val="hy-AM"/>
        </w:rPr>
        <w:t>1․ Առանձնացրու կանոնավոր և անկանոն կոտորակները</w:t>
      </w:r>
      <w:r>
        <w:rPr>
          <w:rFonts w:eastAsia="" w:cs="Times New Roman" w:ascii="Times New Roman" w:hAnsi="Times New Roman" w:eastAsiaTheme="minorEastAsia"/>
          <w:sz w:val="28"/>
          <w:szCs w:val="28"/>
          <w:lang w:val="hy-AM"/>
        </w:rPr>
        <w:t>․</w:t>
      </w:r>
    </w:p>
    <w:p>
      <w:pPr>
        <w:pStyle w:val="Normal"/>
        <w:rPr>
          <w:rFonts w:ascii="Sylfaen" w:hAnsi="Sylfaen" w:eastAsia="" w:eastAsiaTheme="minorEastAsia"/>
          <w:b/>
          <w:b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6</m:t>
            </m:r>
          </m:num>
          <m:den>
            <m:r>
              <w:rPr>
                <w:rFonts w:ascii="Cambria Math" w:hAnsi="Cambria Math"/>
              </w:rPr>
              <m:t xml:space="preserve">7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12</m:t>
            </m:r>
          </m:num>
          <m:den>
            <m:r>
              <w:rPr>
                <w:rFonts w:ascii="Cambria Math" w:hAnsi="Cambria Math"/>
              </w:rPr>
              <m:t xml:space="preserve">17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4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8</m:t>
            </m:r>
          </m:num>
          <m:den>
            <m:r>
              <w:rPr>
                <w:rFonts w:ascii="Cambria Math" w:hAnsi="Cambria Math"/>
              </w:rPr>
              <m:t xml:space="preserve">7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17</m:t>
            </m:r>
          </m:num>
          <m:den>
            <m:r>
              <w:rPr>
                <w:rFonts w:ascii="Cambria Math" w:hAnsi="Cambria Math"/>
              </w:rPr>
              <m:t xml:space="preserve">18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3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6</m:t>
            </m:r>
          </m:num>
          <m:den>
            <m:r>
              <w:rPr>
                <w:rFonts w:ascii="Cambria Math" w:hAnsi="Cambria Math"/>
              </w:rPr>
              <m:t xml:space="preserve">6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4</m:t>
            </m:r>
          </m:num>
          <m:den>
            <m:r>
              <w:rPr>
                <w:rFonts w:ascii="Cambria Math" w:hAnsi="Cambria Math"/>
              </w:rPr>
              <m:t xml:space="preserve">1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14</m:t>
            </m:r>
          </m:num>
          <m:den>
            <m:r>
              <w:rPr>
                <w:rFonts w:ascii="Cambria Math" w:hAnsi="Cambria Math"/>
              </w:rPr>
              <m:t xml:space="preserve">25</m:t>
            </m:r>
          </m:den>
        </m:f>
      </m:oMath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2․ Աստղանիշները փոխարինիրայնպիսի թվանշաններով, որ ստանաս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Կանոնավոր կոտորակ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/>
          <m:den>
            <m:r>
              <w:rPr>
                <w:rFonts w:ascii="Cambria Math" w:hAnsi="Cambria Math"/>
              </w:rPr>
              <m:t xml:space="preserve">2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6</m:t>
            </m:r>
          </m:num>
          <m:den>
            <m:r>
              <w:rPr>
                <w:rFonts w:ascii="Cambria Math" w:hAnsi="Cambria Math"/>
              </w:rPr>
              <m:t xml:space="preserve">16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6</m:t>
            </m:r>
            <m:r>
              <w:rPr>
                <w:rFonts w:ascii="Cambria Math" w:hAnsi="Cambria Math"/>
              </w:rPr>
              <m:t xml:space="preserve">∗</m:t>
            </m:r>
            <m:r>
              <w:rPr>
                <w:rFonts w:ascii="Cambria Math" w:hAnsi="Cambria Math"/>
              </w:rPr>
              <m:t xml:space="preserve">2</m:t>
            </m:r>
          </m:num>
          <m:den>
            <m:r>
              <w:rPr>
                <w:rFonts w:ascii="Cambria Math" w:hAnsi="Cambria Math"/>
              </w:rPr>
              <m:t xml:space="preserve">606</m:t>
            </m:r>
          </m:den>
        </m:f>
        <m:r>
          <w:rPr>
            <w:rFonts w:ascii="Cambria Math" w:hAnsi="Cambria Math"/>
          </w:rPr>
          <m:t xml:space="preserve">,</m:t>
        </m:r>
        <m:f>
          <m:num>
            <m:r>
              <w:rPr>
                <w:rFonts w:ascii="Cambria Math" w:hAnsi="Cambria Math"/>
              </w:rPr>
              <m:t xml:space="preserve">388</m:t>
            </m:r>
          </m:num>
          <m:den>
            <m:r>
              <w:rPr>
                <w:rFonts w:ascii="Cambria Math" w:hAnsi="Cambria Math"/>
              </w:rPr>
              <m:t xml:space="preserve">3</m:t>
            </m:r>
            <m:r>
              <w:rPr>
                <w:rFonts w:ascii="Cambria Math" w:hAnsi="Cambria Math"/>
              </w:rPr>
              <m:t xml:space="preserve">∗</m:t>
            </m:r>
            <m:r>
              <w:rPr>
                <w:rFonts w:ascii="Cambria Math" w:hAnsi="Cambria Math"/>
              </w:rPr>
              <m:t xml:space="preserve">6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b/>
          <w:b/>
          <w:sz w:val="28"/>
          <w:szCs w:val="28"/>
          <w:lang w:val="hy-AM"/>
        </w:rPr>
      </w:pPr>
      <w:r>
        <w:rPr>
          <w:rFonts w:eastAsia="" w:eastAsiaTheme="minorEastAsia" w:ascii="Sylfaen" w:hAnsi="Sylfaen"/>
          <w:b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3․ Համեմատե՛ք կոտորակները </w:t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6</m:t>
            </m:r>
          </m:num>
          <m:den>
            <m:r>
              <w:rPr>
                <w:rFonts w:ascii="Cambria Math" w:hAnsi="Cambria Math"/>
              </w:rPr>
              <m:t xml:space="preserve">7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6</m:t>
            </m:r>
          </m:num>
          <m:den>
            <m:r>
              <w:rPr>
                <w:rFonts w:ascii="Cambria Math" w:hAnsi="Cambria Math"/>
              </w:rPr>
              <m:t xml:space="preserve">9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21</m:t>
            </m:r>
          </m:num>
          <m:den>
            <m:r>
              <w:rPr>
                <w:rFonts w:ascii="Cambria Math" w:hAnsi="Cambria Math"/>
              </w:rPr>
              <m:t xml:space="preserve">24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21</m:t>
            </m:r>
          </m:num>
          <m:den>
            <m:r>
              <w:rPr>
                <w:rFonts w:ascii="Cambria Math" w:hAnsi="Cambria Math"/>
              </w:rPr>
              <m:t xml:space="preserve">24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22</m:t>
            </m:r>
          </m:num>
          <m:den>
            <m:r>
              <w:rPr>
                <w:rFonts w:ascii="Cambria Math" w:hAnsi="Cambria Math"/>
              </w:rPr>
              <m:t xml:space="preserve">31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22</m:t>
            </m:r>
          </m:num>
          <m:den>
            <m:r>
              <w:rPr>
                <w:rFonts w:ascii="Cambria Math" w:hAnsi="Cambria Math"/>
              </w:rPr>
              <m:t xml:space="preserve">23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14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14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202</m:t>
            </m:r>
          </m:num>
          <m:den>
            <m:r>
              <w:rPr>
                <w:rFonts w:ascii="Cambria Math" w:hAnsi="Cambria Math"/>
              </w:rPr>
              <m:t xml:space="preserve">331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202</m:t>
            </m:r>
          </m:num>
          <m:den>
            <m:r>
              <w:rPr>
                <w:rFonts w:ascii="Cambria Math" w:hAnsi="Cambria Math"/>
              </w:rPr>
              <m:t xml:space="preserve">323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13</m:t>
            </m:r>
          </m:num>
          <m:den>
            <m:r>
              <w:rPr>
                <w:rFonts w:ascii="Cambria Math" w:hAnsi="Cambria Math"/>
              </w:rPr>
              <m:t xml:space="preserve">14</m:t>
            </m:r>
          </m:den>
        </m:f>
        <m:r>
          <w:rPr>
            <w:rFonts w:ascii="Cambria Math" w:hAnsi="Cambria Math"/>
          </w:rPr>
          <m:t xml:space="preserve">և</m:t>
        </m:r>
        <m:f>
          <m:num>
            <m:r>
              <w:rPr>
                <w:rFonts w:ascii="Cambria Math" w:hAnsi="Cambria Math"/>
              </w:rPr>
              <m:t xml:space="preserve">13</m:t>
            </m:r>
          </m:num>
          <m:den>
            <m:r>
              <w:rPr>
                <w:rFonts w:ascii="Cambria Math" w:hAnsi="Cambria Math"/>
              </w:rPr>
              <m:t xml:space="preserve">14</m:t>
            </m:r>
          </m:den>
        </m:f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lang w:val="hy-AM"/>
        </w:rPr>
        <w:t>4․ Արտահայտի՛ր նշված միավորներով։</w:t>
      </w:r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4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  <m:r>
          <w:rPr>
            <w:rFonts w:ascii="Cambria Math" w:hAnsi="Cambria Math"/>
          </w:rPr>
          <m:t xml:space="preserve">սմ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մմ</m:t>
        </m:r>
      </m:oMath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>
          <w:rFonts w:eastAsia="" w:eastAsiaTheme="minorEastAsia" w:ascii="Sylfaen" w:hAnsi="Sylfaen"/>
          <w:i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2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  <m:r>
          <w:rPr>
            <w:rFonts w:ascii="Cambria Math" w:hAnsi="Cambria Math"/>
          </w:rPr>
          <m:t xml:space="preserve">կգ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գ</m:t>
        </m:r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25</m:t>
            </m:r>
          </m:den>
        </m:f>
        <m:r>
          <w:rPr>
            <w:rFonts w:ascii="Cambria Math" w:hAnsi="Cambria Math"/>
          </w:rPr>
          <m:t xml:space="preserve">տ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կգ</m:t>
        </m:r>
      </m:oMath>
    </w:p>
    <w:p>
      <w:pPr>
        <w:pStyle w:val="Normal"/>
        <w:rPr>
          <w:rFonts w:ascii="Sylfaen" w:hAnsi="Sylfaen" w:eastAsia="" w:eastAsiaTheme="minorEastAsia"/>
          <w:b/>
          <w:b/>
          <w:sz w:val="28"/>
          <w:szCs w:val="28"/>
          <w:lang w:val="hy-AM"/>
        </w:rPr>
      </w:pPr>
      <w:r>
        <w:rPr>
          <w:rFonts w:eastAsia="" w:eastAsiaTheme="minorEastAsia" w:ascii="Sylfaen" w:hAnsi="Sylfaen"/>
          <w:b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7</m:t>
            </m:r>
          </m:num>
          <m:den>
            <m:r>
              <w:rPr>
                <w:rFonts w:ascii="Cambria Math" w:hAnsi="Cambria Math"/>
              </w:rPr>
              <m:t xml:space="preserve">8</m:t>
            </m:r>
          </m:den>
        </m:f>
        <m:r>
          <w:rPr>
            <w:rFonts w:ascii="Cambria Math" w:hAnsi="Cambria Math"/>
          </w:rPr>
          <m:t xml:space="preserve">օր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ժ</m:t>
        </m:r>
      </m:oMath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5․ Երկու թվերի գումարը 780 է։ Առաջին թիվը կազմում է գումարի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</m:oMath>
      <w:r>
        <w:rPr>
          <w:rFonts w:eastAsia="" w:ascii="Sylfaen" w:hAnsi="Sylfaen" w:eastAsiaTheme="minorEastAsia"/>
          <w:sz w:val="28"/>
          <w:szCs w:val="28"/>
          <w:lang w:val="hy-AM"/>
        </w:rPr>
        <w:t xml:space="preserve"> մասը։ Որո՞նք են այդ թվերը։ </w:t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6․ Գրքի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2</m:t>
            </m:r>
          </m:num>
          <m:den>
            <m:r>
              <w:rPr>
                <w:rFonts w:ascii="Cambria Math" w:hAnsi="Cambria Math"/>
              </w:rPr>
              <m:t xml:space="preserve">3</m:t>
            </m:r>
          </m:den>
        </m:f>
      </m:oMath>
      <w:r>
        <w:rPr>
          <w:rFonts w:eastAsia="" w:ascii="Sylfaen" w:hAnsi="Sylfaen" w:eastAsiaTheme="minorEastAsia"/>
          <w:sz w:val="28"/>
          <w:szCs w:val="28"/>
          <w:lang w:val="hy-AM"/>
        </w:rPr>
        <w:t xml:space="preserve"> մասը կարդալուց հետո Աննային մնաց  կարդալու 30 էջ։ Քանի՞ էջից է բաղկացած այդ գիրքը։ </w:t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7․ Մինչև կեսօր ջրով լցվեց 5500լ տարողությամբ դատարկ ջրավազանի </w:t>
      </w:r>
      <w:r>
        <w:rPr/>
      </w:r>
      <m:oMath xmlns:m="http://schemas.openxmlformats.org/officeDocument/2006/math">
        <m:f>
          <m:num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5</m:t>
            </m:r>
          </m:den>
        </m:f>
      </m:oMath>
      <w:r>
        <w:rPr>
          <w:rFonts w:eastAsia="" w:ascii="Sylfaen" w:hAnsi="Sylfaen" w:eastAsiaTheme="minorEastAsia"/>
          <w:sz w:val="28"/>
          <w:szCs w:val="28"/>
          <w:lang w:val="hy-AM"/>
        </w:rPr>
        <w:t xml:space="preserve"> մասը։ Քանի՞ լիտր ջուր դեռ կարելի է լցնել այդ ջրավազանը։ </w:t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ascii="Sylfaen" w:hAnsi="Sylfaen" w:eastAsiaTheme="minorEastAsia"/>
          <w:sz w:val="28"/>
          <w:szCs w:val="28"/>
          <w:highlight w:val="yellow"/>
          <w:lang w:val="hy-AM"/>
        </w:rPr>
        <w:t>8․</w:t>
      </w:r>
      <w:r>
        <w:rPr>
          <w:rFonts w:eastAsia="" w:ascii="Sylfaen" w:hAnsi="Sylfaen" w:eastAsiaTheme="minorEastAsia"/>
          <w:sz w:val="28"/>
          <w:szCs w:val="28"/>
          <w:lang w:val="hy-AM"/>
        </w:rPr>
        <w:t xml:space="preserve">  A վայրից միևնույն ուղղությամբ դուրս եկան երկու ավտոմեքենա։ 3ժ հետո որքա՞ն կլինի նրանց միջև հեռավորությունը, եթե առաջին մեքենան 1 ժամում անցնում է 70կմ, իսկ երկրորդը՝ 80կմ։  </w:t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>
          <w:rFonts w:eastAsia="" w:eastAsiaTheme="minorEastAsia" w:ascii="Sylfaen" w:hAnsi="Sylfaen"/>
          <w:i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>
          <w:rFonts w:eastAsia="" w:eastAsiaTheme="minorEastAsia" w:ascii="Sylfaen" w:hAnsi="Sylfaen"/>
          <w:i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>
          <w:rFonts w:eastAsia="" w:eastAsiaTheme="minorEastAsia" w:ascii="Sylfaen" w:hAnsi="Sylfaen"/>
          <w:i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>
          <w:rFonts w:eastAsia="" w:eastAsiaTheme="minorEastAsia" w:ascii="Sylfaen" w:hAnsi="Sylfaen"/>
          <w:i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i/>
          <w:i/>
          <w:sz w:val="28"/>
          <w:szCs w:val="28"/>
          <w:lang w:val="hy-AM"/>
        </w:rPr>
      </w:pPr>
      <w:r>
        <w:rPr>
          <w:rFonts w:eastAsia="" w:eastAsiaTheme="minorEastAsia" w:ascii="Sylfaen" w:hAnsi="Sylfaen"/>
          <w:i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 w:eastAsia="" w:eastAsiaTheme="minorEastAsia"/>
          <w:sz w:val="28"/>
          <w:szCs w:val="28"/>
          <w:lang w:val="hy-AM"/>
        </w:rPr>
      </w:pPr>
      <w:r>
        <w:rPr>
          <w:rFonts w:eastAsia="" w:eastAsiaTheme="minorEastAsia"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cs="Times New Roman" w:ascii="Times New Roman" w:hAnsi="Times New Roman"/>
          <w:sz w:val="28"/>
          <w:szCs w:val="28"/>
          <w:lang w:val="hy-AM"/>
        </w:rPr>
      </w:r>
    </w:p>
    <w:p>
      <w:pPr>
        <w:pStyle w:val="Normal"/>
        <w:spacing w:before="0" w:after="160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  <w:font w:name="Sylfae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laceholderText">
    <w:name w:val="Placeholder Text"/>
    <w:basedOn w:val="DefaultParagraphFont"/>
    <w:uiPriority w:val="99"/>
    <w:semiHidden/>
    <w:qFormat/>
    <w:rsid w:val="007b4a8b"/>
    <w:rPr>
      <w:color w:val="808080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Application>Trio_Office/6.2.8.2$Windows_x86 LibreOffice_project/</Application>
  <Pages>5</Pages>
  <Words>225</Words>
  <Characters>1310</Characters>
  <CharactersWithSpaces>1539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2021-04-10T14:53:00Z</dcterms:created>
  <dc:creator>Albert</dc:creator>
  <dc:description/>
  <dc:language>ru-RU</dc:language>
  <cp:lastModifiedBy/>
  <dcterms:modified xsi:type="dcterms:W3CDTF">2021-04-13T10:13:24Z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