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Tahoma" w:cs="Tahoma" w:ascii="Tahoma" w:hAnsi="Tahoma"/>
          <w:b/>
          <w:sz w:val="28"/>
          <w:szCs w:val="28"/>
        </w:rPr>
        <w:t>Հավասար համարիչ ունեցող կոտորակների համեմատումը</w:t>
      </w:r>
    </w:p>
    <w:p>
      <w:pPr>
        <w:pStyle w:val="Normal"/>
        <w:jc w:val="center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jc w:val="center"/>
        <w:rPr>
          <w:rFonts w:ascii="Merriweather" w:hAnsi="Merriweather" w:eastAsia="Merriweather" w:cs="Merriweather"/>
          <w:sz w:val="28"/>
          <w:szCs w:val="28"/>
        </w:rPr>
      </w:pPr>
      <w:r>
        <w:rPr/>
        <w:drawing>
          <wp:inline distT="0" distB="0" distL="0" distR="0">
            <wp:extent cx="5940425" cy="3778885"/>
            <wp:effectExtent l="0" t="0" r="0" b="0"/>
            <wp:docPr id="1" name="image2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7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/>
      </w:pPr>
      <w:r>
        <w:rPr>
          <w:lang w:val="ru-RU"/>
        </w:rPr>
        <w:t>2я</w:t>
        <w:tab/>
        <w:tab/>
        <w:tab/>
        <w:tab/>
        <w:tab/>
      </w:r>
      <w:r>
        <w:rPr/>
        <w:drawing>
          <wp:inline distT="0" distB="0" distL="0" distR="0">
            <wp:extent cx="5657850" cy="1552575"/>
            <wp:effectExtent l="0" t="0" r="0" b="0"/>
            <wp:docPr id="2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both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Tahoma" w:cs="Tahoma" w:ascii="Tahoma" w:hAnsi="Tahoma"/>
          <w:b/>
          <w:sz w:val="28"/>
          <w:szCs w:val="28"/>
        </w:rPr>
        <w:t>Դասարանական առաջադրանքներ</w:t>
      </w:r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1․</w:t>
      </w:r>
      <w:r>
        <w:rPr>
          <w:rFonts w:eastAsia="Tahoma" w:cs="Tahoma" w:ascii="Tahoma" w:hAnsi="Tahoma"/>
          <w:sz w:val="28"/>
          <w:szCs w:val="28"/>
        </w:rPr>
        <w:t xml:space="preserve"> Համեմատի՛ր։ </w:t>
      </w:r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7</m:t>
            </m:r>
          </m:num>
          <m:den>
            <m:r>
              <w:rPr>
                <w:rFonts w:ascii="Cambria Math" w:hAnsi="Cambria Math"/>
              </w:rPr>
              <m:t xml:space="preserve">123</m:t>
            </m:r>
          </m:den>
        </m:f>
        <m:r>
          <w:rPr>
            <w:rFonts w:ascii="Cambria Math" w:hAnsi="Cambria Math"/>
          </w:rPr>
          <m:t xml:space="preserve">&lt;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7</m:t>
            </m:r>
          </m:num>
          <m:den>
            <m:r>
              <w:rPr>
                <w:rFonts w:ascii="Cambria Math" w:hAnsi="Cambria Math"/>
              </w:rPr>
              <m:t xml:space="preserve">103</m:t>
            </m:r>
          </m:den>
        </m:f>
      </m:oMath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  <w:t xml:space="preserve">                                                                                                                                        </w:t>
      </w:r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25</m:t>
            </m:r>
          </m:num>
          <m:den>
            <m:r>
              <w:rPr>
                <w:rFonts w:ascii="Cambria Math" w:hAnsi="Cambria Math"/>
              </w:rPr>
              <m:t xml:space="preserve">142</m:t>
            </m:r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25</m:t>
            </m:r>
          </m:num>
          <m:den>
            <m:r>
              <w:rPr>
                <w:rFonts w:ascii="Cambria Math" w:hAnsi="Cambria Math"/>
              </w:rPr>
              <m:t xml:space="preserve">142</m:t>
            </m:r>
          </m:den>
        </m:f>
      </m:oMath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bookmarkStart w:id="0" w:name="_heading=h.gjdgxs"/>
      <w:bookmarkEnd w:id="0"/>
      <w:r>
        <w:rPr>
          <w:rFonts w:eastAsia="Merriweather" w:cs="Merriweather" w:ascii="Merriweather" w:hAnsi="Merriweather"/>
          <w:sz w:val="28"/>
          <w:szCs w:val="28"/>
        </w:rPr>
        <w:t xml:space="preserve">                                                                    </w:t>
      </w:r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  <w:t xml:space="preserve">   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17</m:t>
            </m:r>
          </m:num>
          <m:den>
            <m:r>
              <w:rPr>
                <w:rFonts w:ascii="Cambria Math" w:hAnsi="Cambria Math"/>
              </w:rPr>
              <m:t xml:space="preserve">18</m:t>
            </m:r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17</m:t>
            </m:r>
          </m:num>
          <m:den>
            <m:r>
              <w:rPr>
                <w:rFonts w:ascii="Cambria Math" w:hAnsi="Cambria Math"/>
              </w:rPr>
              <m:t xml:space="preserve">18</m:t>
            </m:r>
          </m:den>
        </m:f>
      </m:oMath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  <w:t xml:space="preserve"> 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14</m:t>
            </m:r>
          </m:num>
          <m:den>
            <m:r>
              <w:rPr>
                <w:rFonts w:ascii="Cambria Math" w:hAnsi="Cambria Math"/>
              </w:rPr>
              <m:t xml:space="preserve">19</m:t>
            </m:r>
          </m:den>
        </m:f>
        <m:r>
          <w:rPr>
            <w:rFonts w:ascii="Cambria Math" w:hAnsi="Cambria Math"/>
          </w:rPr>
          <m:t xml:space="preserve">&lt;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14</m:t>
            </m:r>
          </m:num>
          <m:den>
            <m:r>
              <w:rPr>
                <w:rFonts w:ascii="Cambria Math" w:hAnsi="Cambria Math"/>
              </w:rPr>
              <m:t xml:space="preserve">16</m:t>
            </m:r>
          </m:den>
        </m:f>
      </m:oMath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2․</w:t>
      </w:r>
      <w:r>
        <w:rPr>
          <w:rFonts w:eastAsia="Tahoma" w:cs="Tahoma" w:ascii="Tahoma" w:hAnsi="Tahoma"/>
          <w:sz w:val="28"/>
          <w:szCs w:val="28"/>
        </w:rPr>
        <w:t xml:space="preserve"> Համեմատի՛ր</w:t>
      </w:r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  <m:r>
          <w:rPr>
            <w:rFonts w:ascii="Cambria Math" w:hAnsi="Cambria Math"/>
          </w:rPr>
          <m:t xml:space="preserve">մ</m:t>
        </m:r>
        <m:r>
          <w:rPr>
            <w:rFonts w:ascii="Cambria Math" w:hAnsi="Cambria Math"/>
          </w:rPr>
          <m:t xml:space="preserve">&lt;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4</m:t>
            </m:r>
          </m:den>
        </m:f>
        <m:r>
          <w:rPr>
            <w:rFonts w:ascii="Cambria Math" w:hAnsi="Cambria Math"/>
          </w:rPr>
          <m:t xml:space="preserve">մ</m:t>
        </m:r>
      </m:oMath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4</m:t>
            </m:r>
          </m:num>
          <m:den>
            <m:r>
              <w:rPr>
                <w:rFonts w:ascii="Cambria Math" w:hAnsi="Cambria Math"/>
              </w:rPr>
              <m:t xml:space="preserve">30</m:t>
            </m:r>
          </m:den>
        </m:f>
        <m:r>
          <w:rPr>
            <w:rFonts w:ascii="Cambria Math" w:hAnsi="Cambria Math"/>
          </w:rPr>
          <m:t xml:space="preserve">ժ</m:t>
        </m:r>
        <m:r>
          <w:rPr>
            <w:rFonts w:ascii="Cambria Math" w:hAnsi="Cambria Math"/>
          </w:rPr>
          <m:t xml:space="preserve">&lt;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4</m:t>
            </m:r>
          </m:num>
          <m:den>
            <m:r>
              <w:rPr>
                <w:rFonts w:ascii="Cambria Math" w:hAnsi="Cambria Math"/>
              </w:rPr>
              <m:t xml:space="preserve">15</m:t>
            </m:r>
          </m:den>
        </m:f>
        <m:r>
          <w:rPr>
            <w:rFonts w:ascii="Cambria Math" w:hAnsi="Cambria Math"/>
          </w:rPr>
          <m:t xml:space="preserve">ժ</m:t>
        </m:r>
      </m:oMath>
    </w:p>
    <w:p>
      <w:pPr>
        <w:pStyle w:val="Normal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Merriweather" w:cs="Merriweather" w:ascii="Merriweather" w:hAnsi="Merriweather"/>
          <w:sz w:val="28"/>
          <w:szCs w:val="28"/>
        </w:rPr>
        <w:t xml:space="preserve"> </w:t>
      </w:r>
      <w:r>
        <w:rPr>
          <w:rFonts w:eastAsia="Tahoma" w:cs="Tahoma" w:ascii="Tahoma" w:hAnsi="Tahoma"/>
          <w:sz w:val="28"/>
          <w:szCs w:val="28"/>
        </w:rPr>
        <w:t>Լրացրու՛ աղյուսակը։</w:t>
      </w:r>
    </w:p>
    <w:tbl>
      <w:tblPr>
        <w:tblStyle w:val="Table1"/>
        <w:tblW w:w="425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1185"/>
        <w:gridCol w:w="1071"/>
        <w:gridCol w:w="998"/>
        <w:gridCol w:w="997"/>
      </w:tblGrid>
      <w:tr>
        <w:trPr>
          <w:trHeight w:val="281" w:hRule="atLeast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Tahoma" w:cs="Tahoma" w:ascii="Tahoma" w:hAnsi="Tahoma"/>
                <w:sz w:val="28"/>
                <w:szCs w:val="28"/>
              </w:rPr>
              <w:t>Մասը</w:t>
            </w: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mbria Math" w:hAnsi="Cambria Math" w:eastAsia="Cambria Math" w:cs="Cambria Math"/>
                <w:sz w:val="28"/>
                <w:szCs w:val="28"/>
              </w:rPr>
            </w:pPr>
            <w:r>
              <w:rPr/>
            </w:r>
            <m:oMath xmlns:m="http://schemas.openxmlformats.org/officeDocument/2006/math">
              <m:f>
                <m:num>
                  <m:r>
                    <w:rPr>
                      <w:rFonts w:ascii="Cambria Math" w:hAnsi="Cambria Math"/>
                    </w:rPr>
                    <m:t xml:space="preserve">3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16</m:t>
                  </m:r>
                </m:den>
              </m:f>
            </m:oMath>
          </w:p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>
                <w:rFonts w:ascii="Cambria Math" w:hAnsi="Cambria Math" w:eastAsia="Cambria Math" w:cs="Cambria Math"/>
                <w:sz w:val="28"/>
                <w:szCs w:val="28"/>
              </w:rPr>
            </w:pPr>
            <w:r>
              <w:rPr/>
            </w:r>
            <m:oMath xmlns:m="http://schemas.openxmlformats.org/officeDocument/2006/math">
              <m:f>
                <m:num>
                  <m:r>
                    <w:rPr>
                      <w:rFonts w:ascii="Cambria Math" w:hAnsi="Cambria Math"/>
                    </w:rPr>
                    <m:t xml:space="preserve">3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24</m:t>
                  </m:r>
                </m:den>
              </m:f>
            </m:oMath>
          </w:p>
        </w:tc>
        <w:tc>
          <w:tcPr>
            <w:tcW w:w="9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>
                <w:rFonts w:ascii="Cambria Math" w:hAnsi="Cambria Math" w:eastAsia="Cambria Math" w:cs="Cambria Math"/>
                <w:sz w:val="28"/>
                <w:szCs w:val="28"/>
              </w:rPr>
            </w:pPr>
            <w:r>
              <w:rPr/>
            </w:r>
            <m:oMath xmlns:m="http://schemas.openxmlformats.org/officeDocument/2006/math">
              <m:f>
                <m:num>
                  <m:r>
                    <w:rPr>
                      <w:rFonts w:ascii="Cambria Math" w:hAnsi="Cambria Math"/>
                    </w:rPr>
                    <m:t xml:space="preserve">3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48</m:t>
                  </m:r>
                </m:den>
              </m:f>
            </m:oMath>
          </w:p>
        </w:tc>
      </w:tr>
      <w:tr>
        <w:trPr>
          <w:trHeight w:val="390" w:hRule="atLeast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Tahoma" w:cs="Tahoma" w:ascii="Tahoma" w:hAnsi="Tahoma"/>
                <w:sz w:val="28"/>
                <w:szCs w:val="28"/>
              </w:rPr>
              <w:t>Թիվը</w:t>
            </w:r>
          </w:p>
        </w:tc>
        <w:tc>
          <w:tcPr>
            <w:tcW w:w="10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9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9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686" w:hRule="atLeast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48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>
          <w:trHeight w:val="686" w:hRule="atLeast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96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6</w:t>
            </w:r>
          </w:p>
        </w:tc>
      </w:tr>
    </w:tbl>
    <w:p>
      <w:pPr>
        <w:pStyle w:val="Normal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4․</w:t>
      </w:r>
      <w:r>
        <w:rPr>
          <w:rFonts w:eastAsia="Tahoma" w:cs="Tahoma" w:ascii="Tahoma" w:hAnsi="Tahoma"/>
          <w:sz w:val="28"/>
          <w:szCs w:val="28"/>
        </w:rPr>
        <w:t xml:space="preserve"> Արան իր ունեցած դրամի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</m:oMath>
      <w:r>
        <w:rPr>
          <w:rFonts w:eastAsia="Tahoma" w:cs="Tahoma" w:ascii="Tahoma" w:hAnsi="Tahoma"/>
          <w:sz w:val="28"/>
          <w:szCs w:val="28"/>
        </w:rPr>
        <w:t xml:space="preserve"> մասը ծախսեց գիրք գնելու, իսկ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</m:oMath>
      <w:r>
        <w:rPr>
          <w:rFonts w:eastAsia="Tahoma" w:cs="Tahoma" w:ascii="Tahoma" w:hAnsi="Tahoma"/>
          <w:sz w:val="28"/>
          <w:szCs w:val="28"/>
        </w:rPr>
        <w:t xml:space="preserve"> մասը՝ տետր գնելու համար։ Որքա՞ն դրամ մնաց Արայի մոտ այդ գնումնեից հետո, եթե նա ուներ 1000 դրան։</w:t>
      </w:r>
      <w:r>
        <w:rPr>
          <w:rFonts w:eastAsia="Merriweather" w:cs="Merriweather" w:ascii="Merriweather" w:hAnsi="Merriweather"/>
          <w:sz w:val="28"/>
          <w:szCs w:val="28"/>
        </w:rPr>
        <w:t xml:space="preserve">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1000:5x3=600 100:5x1=200 1000-600-200=200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>դ.</w:t>
      </w:r>
    </w:p>
    <w:p>
      <w:pPr>
        <w:pStyle w:val="Normal"/>
        <w:jc w:val="both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5․</w:t>
      </w:r>
      <w:r>
        <w:rPr>
          <w:rFonts w:eastAsia="Tahoma" w:cs="Tahoma" w:ascii="Tahoma" w:hAnsi="Tahoma"/>
          <w:sz w:val="28"/>
          <w:szCs w:val="28"/>
        </w:rPr>
        <w:t xml:space="preserve"> Այգին ունի 1200մ</w:t>
      </w:r>
      <w:r>
        <w:rPr>
          <w:rFonts w:eastAsia="Merriweather" w:cs="Merriweather" w:ascii="Merriweather" w:hAnsi="Merriweather"/>
          <w:sz w:val="28"/>
          <w:szCs w:val="28"/>
          <w:vertAlign w:val="superscript"/>
        </w:rPr>
        <w:t>2</w:t>
      </w:r>
      <w:r>
        <w:rPr>
          <w:rFonts w:eastAsia="Tahoma" w:cs="Tahoma" w:ascii="Tahoma" w:hAnsi="Tahoma"/>
          <w:sz w:val="28"/>
          <w:szCs w:val="28"/>
        </w:rPr>
        <w:t xml:space="preserve"> մակերեսը, որի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2</m:t>
            </m:r>
          </m:num>
          <m:den>
            <m:r>
              <w:rPr>
                <w:rFonts w:ascii="Cambria Math" w:hAnsi="Cambria Math"/>
              </w:rPr>
              <m:t xml:space="preserve">3</m:t>
            </m:r>
          </m:den>
        </m:f>
      </m:oMath>
      <w:r>
        <w:rPr>
          <w:rFonts w:eastAsia="Tahoma" w:cs="Tahoma" w:ascii="Tahoma" w:hAnsi="Tahoma"/>
          <w:sz w:val="28"/>
          <w:szCs w:val="28"/>
        </w:rPr>
        <w:t xml:space="preserve"> մասը զբաղեցնում են խնձորենիները, իսկ մնացած մասը՝ տանձենիները։ Որքա՞ն մակերես են զբաղեցնում խնձորենիները, և որքա՞ն՝ տանձենիները։</w:t>
      </w:r>
      <w:r>
        <w:rPr>
          <w:rFonts w:eastAsia="Merriweather" w:cs="Merriweather" w:ascii="Merriweather" w:hAnsi="Merriweather"/>
          <w:sz w:val="28"/>
          <w:szCs w:val="28"/>
        </w:rPr>
        <w:t xml:space="preserve"> </w:t>
      </w:r>
    </w:p>
    <w:p>
      <w:pPr>
        <w:pStyle w:val="Normal"/>
        <w:jc w:val="both"/>
        <w:rPr>
          <w:lang w:val="en-US"/>
        </w:rPr>
      </w:pPr>
      <w:r>
        <w:rPr>
          <w:rFonts w:eastAsia="Tahoma" w:cs="Tahoma" w:ascii="Tahoma" w:hAnsi="Tahoma"/>
          <w:sz w:val="28"/>
          <w:szCs w:val="28"/>
          <w:lang w:val="en-US"/>
        </w:rPr>
        <w:t>1200</w:t>
      </w:r>
      <w:r>
        <w:rPr>
          <w:rFonts w:eastAsia="Tahoma" w:cs="Tahoma" w:ascii="Tahoma" w:hAnsi="Tahoma"/>
          <w:sz w:val="28"/>
          <w:szCs w:val="28"/>
          <w:lang w:val="hy-AM"/>
        </w:rPr>
        <w:t>մ:</w:t>
      </w:r>
      <w:r>
        <w:rPr>
          <w:rFonts w:eastAsia="Tahoma" w:cs="Tahoma" w:ascii="Tahoma" w:hAnsi="Tahoma"/>
          <w:sz w:val="28"/>
          <w:szCs w:val="28"/>
          <w:lang w:val="en-US"/>
        </w:rPr>
        <w:t>3x2=800 1200</w:t>
      </w:r>
      <w:r>
        <w:rPr>
          <w:rFonts w:eastAsia="Tahoma" w:cs="Tahoma" w:ascii="Tahoma" w:hAnsi="Tahoma"/>
          <w:sz w:val="28"/>
          <w:szCs w:val="28"/>
          <w:lang w:val="hy-AM"/>
        </w:rPr>
        <w:t>մ-</w:t>
      </w:r>
      <w:r>
        <w:rPr>
          <w:rFonts w:eastAsia="Tahoma" w:cs="Tahoma" w:ascii="Tahoma" w:hAnsi="Tahoma"/>
          <w:sz w:val="28"/>
          <w:szCs w:val="28"/>
          <w:lang w:val="en-US"/>
        </w:rPr>
        <w:t xml:space="preserve">800=400 </w:t>
      </w:r>
    </w:p>
    <w:p>
      <w:pPr>
        <w:pStyle w:val="Normal"/>
        <w:jc w:val="both"/>
        <w:rPr/>
      </w:pPr>
      <w:r>
        <w:rPr>
          <w:rFonts w:eastAsia="Merriweather" w:cs="Merriweather" w:ascii="Merriweather" w:hAnsi="Merriweather"/>
          <w:b/>
          <w:color w:val="7030A0"/>
          <w:sz w:val="28"/>
          <w:szCs w:val="28"/>
        </w:rPr>
        <w:t>6․</w:t>
      </w:r>
      <w:r>
        <w:rPr>
          <w:rFonts w:eastAsia="Merriweather" w:cs="Merriweather" w:ascii="Merriweather" w:hAnsi="Merriweather"/>
          <w:color w:val="7030A0"/>
          <w:sz w:val="28"/>
          <w:szCs w:val="28"/>
        </w:rPr>
        <w:t xml:space="preserve"> </w:t>
      </w:r>
      <w:r>
        <w:rPr>
          <w:rFonts w:eastAsia="Tahoma" w:cs="Tahoma" w:ascii="Tahoma" w:hAnsi="Tahoma"/>
          <w:sz w:val="28"/>
          <w:szCs w:val="28"/>
        </w:rPr>
        <w:t>Հաշվի՛ր Լուսինեյի տարիքը՝ գիտենալով, որ նա ծնվել է 1992 թվականին։ Քանի՞ տարեկան կլինի նա 5 տարի հետո։ Քանի՞ տարեկան կլինի նա 2040 թվականին։ Ո՞ր թվականին է լրանալու նրա ծննդյան 30 ամյակը։</w:t>
      </w:r>
    </w:p>
    <w:p>
      <w:pPr>
        <w:pStyle w:val="Normal"/>
        <w:jc w:val="both"/>
        <w:rPr>
          <w:lang w:val="en-US"/>
        </w:rPr>
      </w:pPr>
      <w:r>
        <w:rPr>
          <w:rFonts w:eastAsia="Merriweather" w:cs="Merriweather" w:ascii="Merriweather" w:hAnsi="Merriweather"/>
          <w:sz w:val="28"/>
          <w:szCs w:val="28"/>
          <w:lang w:val="en-US"/>
        </w:rPr>
        <w:t xml:space="preserve">2021-1992=29 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տ․ 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29+5=34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տ․ 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2022-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կլինի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30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տ.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2040-1992=48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տ․ </w:t>
      </w:r>
    </w:p>
    <w:p>
      <w:pPr>
        <w:pStyle w:val="Normal"/>
        <w:jc w:val="both"/>
        <w:rPr/>
      </w:pPr>
      <w:r>
        <w:rPr>
          <w:rFonts w:eastAsia="Merriweather" w:cs="Merriweather" w:ascii="Merriweather" w:hAnsi="Merriweather"/>
          <w:b/>
          <w:color w:val="FF0000"/>
          <w:sz w:val="28"/>
          <w:szCs w:val="28"/>
        </w:rPr>
        <w:t>7․</w:t>
      </w:r>
      <w:r>
        <w:rPr>
          <w:rFonts w:eastAsia="Merriweather" w:cs="Merriweather" w:ascii="Merriweather" w:hAnsi="Merriweather"/>
          <w:color w:val="FF0000"/>
          <w:sz w:val="28"/>
          <w:szCs w:val="28"/>
        </w:rPr>
        <w:t xml:space="preserve"> </w:t>
      </w:r>
      <w:r>
        <w:rPr>
          <w:rFonts w:eastAsia="Tahoma" w:cs="Tahoma" w:ascii="Tahoma" w:hAnsi="Tahoma"/>
          <w:sz w:val="28"/>
          <w:szCs w:val="28"/>
        </w:rPr>
        <w:t xml:space="preserve">Անահիտը ծնվել ՝ 1997 թվականի մարտի 12-ին, դրանից 3 տարի 18օր հետո ծնվել է նրա քույրը։ Գտի՛ր քրոջ ծննդյան տարեթիվն ու ամսաթիվը։   </w:t>
      </w:r>
      <w:r>
        <w:rPr>
          <w:rFonts w:eastAsia="Tahoma" w:cs="Tahoma" w:ascii="Tahoma" w:hAnsi="Tahoma"/>
          <w:sz w:val="28"/>
          <w:szCs w:val="28"/>
          <w:lang w:val="ru-RU"/>
        </w:rPr>
        <w:t xml:space="preserve">2000 </w:t>
      </w:r>
      <w:r>
        <w:rPr>
          <w:rFonts w:eastAsia="Tahoma" w:cs="Tahoma" w:ascii="Tahoma" w:hAnsi="Tahoma"/>
          <w:sz w:val="28"/>
          <w:szCs w:val="28"/>
          <w:lang w:val="hy-AM"/>
        </w:rPr>
        <w:t xml:space="preserve">թ. Մարտի </w:t>
      </w:r>
      <w:r>
        <w:rPr>
          <w:rFonts w:eastAsia="Tahoma" w:cs="Tahoma" w:ascii="Tahoma" w:hAnsi="Tahoma"/>
          <w:sz w:val="28"/>
          <w:szCs w:val="28"/>
          <w:lang w:val="ru-RU"/>
        </w:rPr>
        <w:t>30-</w:t>
      </w:r>
      <w:r>
        <w:rPr>
          <w:rFonts w:eastAsia="Tahoma" w:cs="Tahoma" w:ascii="Tahoma" w:hAnsi="Tahoma"/>
          <w:sz w:val="28"/>
          <w:szCs w:val="28"/>
          <w:lang w:val="hy-AM"/>
        </w:rPr>
        <w:t>ին</w:t>
      </w:r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  <w:t xml:space="preserve"> </w:t>
      </w:r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jc w:val="both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Tahoma" w:cs="Tahoma" w:ascii="Tahoma" w:hAnsi="Tahoma"/>
          <w:b/>
          <w:sz w:val="28"/>
          <w:szCs w:val="28"/>
        </w:rPr>
        <w:t>Տնային առաջադրանքներ</w:t>
      </w:r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1․</w:t>
      </w:r>
      <w:r>
        <w:rPr>
          <w:rFonts w:eastAsia="Tahoma" w:cs="Tahoma" w:ascii="Tahoma" w:hAnsi="Tahoma"/>
          <w:sz w:val="28"/>
          <w:szCs w:val="28"/>
        </w:rPr>
        <w:t xml:space="preserve"> Համեմատի՛ր։ </w:t>
      </w:r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4</m:t>
            </m:r>
          </m:den>
        </m:f>
        <m:r>
          <w:rPr>
            <w:rFonts w:ascii="Cambria Math" w:hAnsi="Cambria Math"/>
          </w:rPr>
          <m:t xml:space="preserve">&gt;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</m:oMath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4</m:t>
            </m:r>
          </m:num>
          <m:den>
            <m:r>
              <w:rPr>
                <w:rFonts w:ascii="Cambria Math" w:hAnsi="Cambria Math"/>
              </w:rPr>
              <m:t xml:space="preserve">7</m:t>
            </m:r>
          </m:den>
        </m:f>
        <m:r>
          <w:rPr>
            <w:rFonts w:ascii="Cambria Math" w:hAnsi="Cambria Math"/>
          </w:rPr>
          <m:t xml:space="preserve">&lt;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4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</m:oMath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6</m:t>
            </m:r>
          </m:num>
          <m:den>
            <m:r>
              <w:rPr>
                <w:rFonts w:ascii="Cambria Math" w:hAnsi="Cambria Math"/>
              </w:rPr>
              <m:t xml:space="preserve">17</m:t>
            </m:r>
          </m:den>
        </m:f>
        <m:r>
          <w:rPr>
            <w:rFonts w:ascii="Cambria Math" w:hAnsi="Cambria Math"/>
          </w:rPr>
          <m:t xml:space="preserve">&lt;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6</m:t>
            </m:r>
          </m:num>
          <m:den>
            <m:r>
              <w:rPr>
                <w:rFonts w:ascii="Cambria Math" w:hAnsi="Cambria Math"/>
              </w:rPr>
              <m:t xml:space="preserve">15</m:t>
            </m:r>
          </m:den>
        </m:f>
      </m:oMath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9</m:t>
            </m:r>
          </m:num>
          <m:den>
            <m:r>
              <w:rPr>
                <w:rFonts w:ascii="Cambria Math" w:hAnsi="Cambria Math"/>
              </w:rPr>
              <m:t xml:space="preserve">29</m:t>
            </m:r>
          </m:den>
        </m:f>
        <m:r>
          <w:rPr>
            <w:rFonts w:ascii="Cambria Math" w:hAnsi="Cambria Math"/>
          </w:rPr>
          <m:t xml:space="preserve">&lt;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9</m:t>
            </m:r>
          </m:num>
          <m:den>
            <m:r>
              <w:rPr>
                <w:rFonts w:ascii="Cambria Math" w:hAnsi="Cambria Math"/>
              </w:rPr>
              <m:t xml:space="preserve">28</m:t>
            </m:r>
          </m:den>
        </m:f>
      </m:oMath>
    </w:p>
    <w:p>
      <w:pPr>
        <w:pStyle w:val="Normal"/>
        <w:jc w:val="both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2․</w:t>
      </w:r>
      <w:r>
        <w:rPr>
          <w:rFonts w:eastAsia="Tahoma" w:cs="Tahoma" w:ascii="Tahoma" w:hAnsi="Tahoma"/>
          <w:sz w:val="28"/>
          <w:szCs w:val="28"/>
        </w:rPr>
        <w:t xml:space="preserve"> Համեմատի՛ր</w:t>
      </w:r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2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  <m:r>
          <w:rPr>
            <w:rFonts w:ascii="Cambria Math" w:hAnsi="Cambria Math"/>
          </w:rPr>
          <m:t xml:space="preserve">լ</m:t>
        </m:r>
        <m:r>
          <w:rPr>
            <w:rFonts w:ascii="Cambria Math" w:hAnsi="Cambria Math"/>
          </w:rPr>
          <m:t xml:space="preserve">&gt;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2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  <m:r>
          <w:rPr>
            <w:rFonts w:ascii="Cambria Math" w:hAnsi="Cambria Math"/>
          </w:rPr>
          <m:t xml:space="preserve">լ</m:t>
        </m:r>
      </m:oMath>
    </w:p>
    <w:p>
      <w:pPr>
        <w:pStyle w:val="Normal"/>
        <w:jc w:val="center"/>
        <w:rPr>
          <w:rFonts w:ascii="Cambria Math" w:hAnsi="Cambria Math" w:eastAsia="Cambria Math" w:cs="Cambria Math"/>
          <w:sz w:val="28"/>
          <w:szCs w:val="28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7</m:t>
            </m:r>
          </m:num>
          <m:den>
            <m:r>
              <w:rPr>
                <w:rFonts w:ascii="Cambria Math" w:hAnsi="Cambria Math"/>
              </w:rPr>
              <m:t xml:space="preserve">20</m:t>
            </m:r>
          </m:den>
        </m:f>
        <m:r>
          <w:rPr>
            <w:rFonts w:ascii="Cambria Math" w:hAnsi="Cambria Math"/>
          </w:rPr>
          <m:t xml:space="preserve">կգ</m:t>
        </m:r>
        <m:r>
          <w:rPr>
            <w:rFonts w:ascii="Cambria Math" w:hAnsi="Cambria Math"/>
          </w:rPr>
          <m:t xml:space="preserve">&lt;</m:t>
        </m:r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7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  <m:r>
          <w:rPr>
            <w:rFonts w:ascii="Cambria Math" w:hAnsi="Cambria Math"/>
          </w:rPr>
          <m:t xml:space="preserve">կգ</m:t>
        </m:r>
      </m:oMath>
    </w:p>
    <w:p>
      <w:pPr>
        <w:pStyle w:val="Normal"/>
        <w:jc w:val="both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Merriweather" w:cs="Merriweather" w:ascii="Merriweather" w:hAnsi="Merriweather"/>
          <w:sz w:val="28"/>
          <w:szCs w:val="28"/>
        </w:rPr>
        <w:t xml:space="preserve"> </w:t>
      </w:r>
      <w:r>
        <w:rPr>
          <w:rFonts w:eastAsia="Tahoma" w:cs="Tahoma" w:ascii="Tahoma" w:hAnsi="Tahoma"/>
          <w:sz w:val="28"/>
          <w:szCs w:val="28"/>
        </w:rPr>
        <w:t>Լրացրու՛ աղյուսակը։</w:t>
      </w:r>
    </w:p>
    <w:tbl>
      <w:tblPr>
        <w:tblStyle w:val="Table2"/>
        <w:tblW w:w="428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1185"/>
        <w:gridCol w:w="1033"/>
        <w:gridCol w:w="1033"/>
        <w:gridCol w:w="1034"/>
      </w:tblGrid>
      <w:tr>
        <w:trPr>
          <w:trHeight w:val="281" w:hRule="atLeast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Tahoma" w:cs="Tahoma" w:ascii="Tahoma" w:hAnsi="Tahoma"/>
                <w:sz w:val="28"/>
                <w:szCs w:val="28"/>
              </w:rPr>
              <w:t>Մասը</w:t>
            </w:r>
          </w:p>
        </w:tc>
        <w:tc>
          <w:tcPr>
            <w:tcW w:w="10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mbria Math" w:hAnsi="Cambria Math" w:eastAsia="Cambria Math" w:cs="Cambria Math"/>
                <w:sz w:val="28"/>
                <w:szCs w:val="28"/>
              </w:rPr>
            </w:pPr>
            <w:r>
              <w:rPr/>
            </w:r>
            <m:oMath xmlns:m="http://schemas.openxmlformats.org/officeDocument/2006/math">
              <m:f>
                <m:num>
                  <m:r>
                    <w:rPr>
                      <w:rFonts w:ascii="Cambria Math" w:hAnsi="Cambria Math"/>
                    </w:rPr>
                    <m:t xml:space="preserve">3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4</m:t>
                  </m:r>
                </m:den>
              </m:f>
            </m:oMath>
          </w:p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mbria Math" w:hAnsi="Cambria Math" w:eastAsia="Cambria Math" w:cs="Cambria Math"/>
                <w:sz w:val="28"/>
                <w:szCs w:val="28"/>
              </w:rPr>
            </w:pPr>
            <w:r>
              <w:rPr/>
            </w:r>
            <m:oMath xmlns:m="http://schemas.openxmlformats.org/officeDocument/2006/math">
              <m:f>
                <m:num>
                  <m:r>
                    <w:rPr>
                      <w:rFonts w:ascii="Cambria Math" w:hAnsi="Cambria Math"/>
                    </w:rPr>
                    <m:t xml:space="preserve">3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6</m:t>
                  </m:r>
                </m:den>
              </m:f>
            </m:oMath>
          </w:p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0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ambria Math" w:hAnsi="Cambria Math" w:eastAsia="Cambria Math" w:cs="Cambria Math"/>
                <w:sz w:val="28"/>
                <w:szCs w:val="28"/>
              </w:rPr>
            </w:pPr>
            <w:r>
              <w:rPr/>
            </w:r>
            <m:oMath xmlns:m="http://schemas.openxmlformats.org/officeDocument/2006/math">
              <m:f>
                <m:num>
                  <m:r>
                    <w:rPr>
                      <w:rFonts w:ascii="Cambria Math" w:hAnsi="Cambria Math"/>
                    </w:rPr>
                    <m:t xml:space="preserve">3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8</m:t>
                  </m:r>
                </m:den>
              </m:f>
            </m:oMath>
          </w:p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390" w:hRule="atLeast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Tahoma" w:cs="Tahoma" w:ascii="Tahoma" w:hAnsi="Tahoma"/>
                <w:sz w:val="28"/>
                <w:szCs w:val="28"/>
              </w:rPr>
              <w:t>Թիվը</w:t>
            </w:r>
          </w:p>
        </w:tc>
        <w:tc>
          <w:tcPr>
            <w:tcW w:w="10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10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10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686" w:hRule="atLeast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48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18</w:t>
            </w:r>
          </w:p>
        </w:tc>
      </w:tr>
      <w:tr>
        <w:trPr>
          <w:trHeight w:val="686" w:hRule="atLeast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96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>36</w:t>
            </w:r>
          </w:p>
        </w:tc>
      </w:tr>
    </w:tbl>
    <w:p>
      <w:pPr>
        <w:pStyle w:val="Normal"/>
        <w:jc w:val="both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jc w:val="both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4․</w:t>
      </w:r>
      <w:r>
        <w:rPr>
          <w:rFonts w:eastAsia="Tahoma" w:cs="Tahoma" w:ascii="Tahoma" w:hAnsi="Tahoma"/>
          <w:sz w:val="28"/>
          <w:szCs w:val="28"/>
        </w:rPr>
        <w:t xml:space="preserve"> Վարորդը ձմերուկի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</m:oMath>
      <w:r>
        <w:rPr>
          <w:rFonts w:eastAsia="Tahoma" w:cs="Tahoma" w:ascii="Tahoma" w:hAnsi="Tahoma"/>
          <w:sz w:val="28"/>
          <w:szCs w:val="28"/>
        </w:rPr>
        <w:t xml:space="preserve"> մասը դատարկեց առաջին խանութում, իսկ մնացած 2500կգ-ը՝ երկրորդ խանութում։ Վարորդը որքա՞ն ձմերուկ դատարկեց առաջին խանութում։</w:t>
      </w:r>
      <w:r>
        <w:rPr>
          <w:rFonts w:eastAsia="Merriweather" w:cs="Merriweather" w:ascii="Merriweather" w:hAnsi="Merriweather"/>
          <w:sz w:val="28"/>
          <w:szCs w:val="28"/>
        </w:rPr>
        <w:t xml:space="preserve">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2500:5x3=1500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>կգ․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 xml:space="preserve"> 2500-1500=1000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>կգ․</w:t>
      </w:r>
    </w:p>
    <w:p>
      <w:pPr>
        <w:pStyle w:val="Normal"/>
        <w:jc w:val="both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5․</w:t>
      </w:r>
      <w:r>
        <w:rPr>
          <w:rFonts w:eastAsia="Tahoma" w:cs="Tahoma" w:ascii="Tahoma" w:hAnsi="Tahoma"/>
          <w:sz w:val="28"/>
          <w:szCs w:val="28"/>
        </w:rPr>
        <w:t xml:space="preserve"> Երկու թվերի գումարը 200 է։ Դրանցից մեկը 4 անգամ մեծ է մյուսից։ Որո՞նք ն այդ թվերը։ </w:t>
      </w:r>
    </w:p>
    <w:p>
      <w:pPr>
        <w:pStyle w:val="LOnormal"/>
        <w:spacing w:lineRule="auto" w:line="259" w:before="0" w:after="160"/>
        <w:jc w:val="both"/>
        <w:rPr/>
      </w:pPr>
      <w:r>
        <w:rPr>
          <w:rFonts w:eastAsia="Tahoma" w:cs="Tahoma" w:ascii="Tahoma" w:hAnsi="Tahoma"/>
          <w:sz w:val="28"/>
          <w:szCs w:val="28"/>
          <w:lang w:val="ru-RU"/>
        </w:rPr>
        <w:t>200-</w:t>
      </w:r>
      <w:r>
        <w:rPr>
          <w:rFonts w:eastAsia="Tahoma" w:cs="Tahoma" w:ascii="Tahoma" w:hAnsi="Tahoma"/>
          <w:sz w:val="28"/>
          <w:szCs w:val="28"/>
        </w:rPr>
        <w:t>40=160</w:t>
      </w:r>
    </w:p>
    <w:p>
      <w:pPr>
        <w:pStyle w:val="LOnormal"/>
        <w:spacing w:lineRule="auto" w:line="259" w:before="0" w:after="160"/>
        <w:jc w:val="both"/>
        <w:rPr/>
      </w:pPr>
      <w:r>
        <w:rPr>
          <w:rFonts w:eastAsia="Tahoma" w:cs="Tahoma" w:ascii="Tahoma" w:hAnsi="Tahoma"/>
          <w:sz w:val="28"/>
          <w:szCs w:val="28"/>
        </w:rPr>
        <w:t>160:4=40</w:t>
      </w:r>
    </w:p>
    <w:p>
      <w:pPr>
        <w:pStyle w:val="Normal"/>
        <w:jc w:val="both"/>
        <w:rPr/>
      </w:pPr>
      <w:r>
        <w:rPr>
          <w:rFonts w:eastAsia="Merriweather" w:cs="Merriweather" w:ascii="Merriweather" w:hAnsi="Merriweather"/>
          <w:b/>
          <w:color w:val="7030A0"/>
          <w:sz w:val="28"/>
          <w:szCs w:val="28"/>
        </w:rPr>
        <w:t>6․</w:t>
      </w:r>
      <w:r>
        <w:rPr>
          <w:rFonts w:eastAsia="Merriweather" w:cs="Merriweather" w:ascii="Merriweather" w:hAnsi="Merriweather"/>
          <w:color w:val="7030A0"/>
          <w:sz w:val="28"/>
          <w:szCs w:val="28"/>
        </w:rPr>
        <w:t xml:space="preserve"> </w:t>
      </w:r>
      <w:r>
        <w:rPr>
          <w:rFonts w:eastAsia="Tahoma" w:cs="Tahoma" w:ascii="Tahoma" w:hAnsi="Tahoma"/>
          <w:sz w:val="28"/>
          <w:szCs w:val="28"/>
        </w:rPr>
        <w:t xml:space="preserve">Հայկը ծնվել է 2002 թվականին՝ հայրիկից 25 տարի շուտ։ Պապիկը ծնվել է հայրիկից 26 տարի շուտ։ Ո՞ր թվականին է ծնվել հայրիկը։ Ո՞ր դարում է ծնվել պապիկը, և քանի՞ տարեկան է նա հիմա։ </w:t>
      </w:r>
      <w:r>
        <w:rPr>
          <w:rFonts w:eastAsia="Merriweather" w:cs="Merriweather" w:ascii="Merriweather" w:hAnsi="Merriweather"/>
          <w:sz w:val="28"/>
          <w:szCs w:val="28"/>
        </w:rPr>
        <w:t xml:space="preserve">Հայկը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19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տ․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 xml:space="preserve">25+19=44 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Հայկի հայրիկ,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 xml:space="preserve">44+26=70 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Պապիկի տարիք, </w:t>
      </w:r>
    </w:p>
    <w:p>
      <w:pPr>
        <w:pStyle w:val="Normal"/>
        <w:spacing w:before="0" w:after="160"/>
        <w:jc w:val="both"/>
        <w:rPr/>
      </w:pP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Հայրիկը ծնվել է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1977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թ․ պապիկը ծնվել է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 xml:space="preserve">1951, 20 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 xml:space="preserve">րդ․ </w:t>
      </w:r>
    </w:p>
    <w:sectPr>
      <w:footerReference w:type="default" r:id="rId4"/>
      <w:type w:val="nextPage"/>
      <w:pgSz w:w="11906" w:h="16838"/>
      <w:pgMar w:left="1701" w:right="850" w:header="0" w:top="1134" w:footer="1134" w:bottom="1686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roman"/>
    <w:pitch w:val="variable"/>
  </w:font>
  <w:font w:name="Georgia">
    <w:charset w:val="cc"/>
    <w:family w:val="roman"/>
    <w:pitch w:val="variable"/>
  </w:font>
  <w:font w:name="Tahoma">
    <w:charset w:val="cc"/>
    <w:family w:val="roman"/>
    <w:pitch w:val="variable"/>
  </w:font>
  <w:font w:name="Merriweather">
    <w:charset w:val="cc"/>
    <w:family w:val="roman"/>
    <w:pitch w:val="variable"/>
  </w:font>
  <w:font w:name="Cambria Math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5"/>
      <w:suppressLineNumbers/>
      <w:tabs>
        <w:tab w:val="center" w:pos="4677" w:leader="none"/>
        <w:tab w:val="right" w:pos="9355" w:leader="none"/>
      </w:tabs>
      <w:spacing w:before="0" w:after="160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hy-AM" w:eastAsia="zh-CN" w:bidi="hi-IN"/>
      </w:rPr>
    </w:rPrDefault>
    <w:pPrDefault>
      <w:pPr/>
    </w:pPrDefault>
  </w:docDefault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hy-AM" w:eastAsia="zh-CN" w:bidi="hi-IN"/>
    </w:rPr>
  </w:style>
  <w:style w:type="paragraph" w:styleId="1">
    <w:name w:val="Heading 1"/>
    <w:next w:val="LOnormal"/>
    <w:qFormat/>
    <w:pPr>
      <w:keepNext w:val="true"/>
      <w:keepLines/>
      <w:widowControl/>
      <w:bidi w:val="0"/>
      <w:spacing w:lineRule="auto" w:line="240" w:before="480" w:after="120"/>
      <w:jc w:val="left"/>
    </w:pPr>
    <w:rPr>
      <w:rFonts w:ascii="Calibri" w:hAnsi="Calibri" w:eastAsia="Calibri" w:cs="Calibri"/>
      <w:b/>
      <w:color w:val="auto"/>
      <w:kern w:val="0"/>
      <w:sz w:val="48"/>
      <w:szCs w:val="48"/>
      <w:lang w:val="hy-AM" w:eastAsia="zh-CN" w:bidi="hi-IN"/>
    </w:rPr>
  </w:style>
  <w:style w:type="paragraph" w:styleId="2">
    <w:name w:val="Heading 2"/>
    <w:next w:val="LOnormal"/>
    <w:qFormat/>
    <w:pPr>
      <w:keepNext w:val="true"/>
      <w:keepLines/>
      <w:widowControl/>
      <w:bidi w:val="0"/>
      <w:spacing w:lineRule="auto" w:line="240" w:before="360" w:after="80"/>
      <w:jc w:val="left"/>
    </w:pPr>
    <w:rPr>
      <w:rFonts w:ascii="Calibri" w:hAnsi="Calibri" w:eastAsia="Calibri" w:cs="Calibri"/>
      <w:b/>
      <w:color w:val="auto"/>
      <w:kern w:val="0"/>
      <w:sz w:val="36"/>
      <w:szCs w:val="36"/>
      <w:lang w:val="hy-AM" w:eastAsia="zh-CN" w:bidi="hi-IN"/>
    </w:rPr>
  </w:style>
  <w:style w:type="paragraph" w:styleId="3">
    <w:name w:val="Heading 3"/>
    <w:next w:val="LOnormal"/>
    <w:qFormat/>
    <w:pPr>
      <w:keepNext w:val="true"/>
      <w:keepLines/>
      <w:widowControl/>
      <w:bidi w:val="0"/>
      <w:spacing w:lineRule="auto" w:line="240" w:before="280" w:after="80"/>
      <w:jc w:val="left"/>
    </w:pPr>
    <w:rPr>
      <w:rFonts w:ascii="Calibri" w:hAnsi="Calibri" w:eastAsia="Calibri" w:cs="Calibri"/>
      <w:b/>
      <w:color w:val="auto"/>
      <w:kern w:val="0"/>
      <w:sz w:val="28"/>
      <w:szCs w:val="28"/>
      <w:lang w:val="hy-AM" w:eastAsia="zh-CN" w:bidi="hi-IN"/>
    </w:rPr>
  </w:style>
  <w:style w:type="paragraph" w:styleId="4">
    <w:name w:val="Heading 4"/>
    <w:next w:val="LOnormal"/>
    <w:qFormat/>
    <w:pPr>
      <w:keepNext w:val="true"/>
      <w:keepLines/>
      <w:widowControl/>
      <w:bidi w:val="0"/>
      <w:spacing w:lineRule="auto" w:line="240" w:before="240" w:after="40"/>
      <w:jc w:val="left"/>
    </w:pPr>
    <w:rPr>
      <w:rFonts w:ascii="Calibri" w:hAnsi="Calibri" w:eastAsia="Calibri" w:cs="Calibri"/>
      <w:b/>
      <w:color w:val="auto"/>
      <w:kern w:val="0"/>
      <w:sz w:val="24"/>
      <w:szCs w:val="24"/>
      <w:lang w:val="hy-AM" w:eastAsia="zh-CN" w:bidi="hi-IN"/>
    </w:rPr>
  </w:style>
  <w:style w:type="paragraph" w:styleId="5">
    <w:name w:val="Heading 5"/>
    <w:next w:val="LOnormal"/>
    <w:qFormat/>
    <w:pPr>
      <w:keepNext w:val="true"/>
      <w:keepLines/>
      <w:widowControl/>
      <w:bidi w:val="0"/>
      <w:spacing w:lineRule="auto" w:line="240" w:before="220" w:after="40"/>
      <w:jc w:val="left"/>
    </w:pPr>
    <w:rPr>
      <w:rFonts w:ascii="Calibri" w:hAnsi="Calibri" w:eastAsia="Calibri" w:cs="Calibri"/>
      <w:b/>
      <w:color w:val="auto"/>
      <w:kern w:val="0"/>
      <w:sz w:val="22"/>
      <w:szCs w:val="22"/>
      <w:lang w:val="hy-AM" w:eastAsia="zh-CN" w:bidi="hi-IN"/>
    </w:rPr>
  </w:style>
  <w:style w:type="paragraph" w:styleId="6">
    <w:name w:val="Heading 6"/>
    <w:next w:val="LOnormal"/>
    <w:qFormat/>
    <w:pPr>
      <w:keepNext w:val="true"/>
      <w:keepLines/>
      <w:widowControl/>
      <w:bidi w:val="0"/>
      <w:spacing w:lineRule="auto" w:line="240" w:before="200" w:after="40"/>
      <w:jc w:val="left"/>
    </w:pPr>
    <w:rPr>
      <w:rFonts w:ascii="Calibri" w:hAnsi="Calibri" w:eastAsia="Calibri" w:cs="Calibri"/>
      <w:b/>
      <w:color w:val="auto"/>
      <w:kern w:val="0"/>
      <w:sz w:val="20"/>
      <w:szCs w:val="20"/>
      <w:lang w:val="hy-AM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laceholderText">
    <w:name w:val="Placeholder Text"/>
    <w:basedOn w:val="DefaultParagraphFont"/>
    <w:uiPriority w:val="99"/>
    <w:semiHidden/>
    <w:qFormat/>
    <w:rsid w:val="00c81cb7"/>
    <w:rPr>
      <w:color w:val="808080"/>
    </w:rPr>
  </w:style>
  <w:style w:type="paragraph" w:styleId="Style8">
    <w:name w:val="Заголовок"/>
    <w:basedOn w:val="Normal"/>
    <w:next w:val="Style9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9">
    <w:name w:val="Body Text"/>
    <w:basedOn w:val="Normal"/>
    <w:pPr>
      <w:spacing w:lineRule="auto" w:line="276" w:before="0" w:after="140"/>
    </w:pPr>
    <w:rPr/>
  </w:style>
  <w:style w:type="paragraph" w:styleId="Style10">
    <w:name w:val="List"/>
    <w:basedOn w:val="Style9"/>
    <w:pPr/>
    <w:rPr>
      <w:rFonts w:cs="Arial"/>
    </w:rPr>
  </w:style>
  <w:style w:type="paragraph" w:styleId="Style1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cs="Arial"/>
    </w:rPr>
  </w:style>
  <w:style w:type="paragraph" w:styleId="LOnormal" w:default="1">
    <w:name w:val="LO-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hy-AM" w:eastAsia="zh-CN" w:bidi="hi-IN"/>
    </w:rPr>
  </w:style>
  <w:style w:type="paragraph" w:styleId="Style13">
    <w:name w:val="Title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tyle14">
    <w:name w:val="Subtitle"/>
    <w:basedOn w:val="LOnormal"/>
    <w:next w:val="LOnormal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Style15">
    <w:name w:val="Footer"/>
    <w:basedOn w:val="Normal"/>
    <w:pPr>
      <w:suppressLineNumbers/>
      <w:tabs>
        <w:tab w:val="clear" w:pos="720"/>
        <w:tab w:val="center" w:pos="4677" w:leader="none"/>
        <w:tab w:val="right" w:pos="9355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5d4fb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ihFpIU8gwD14O/nIIOLZdoLt9/eg==">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Trio_Office/6.2.8.2$Windows_x86 LibreOffice_project/</Application>
  <Pages>2</Pages>
  <Words>253</Words>
  <Characters>1362</Characters>
  <CharactersWithSpaces>1805</CharactersWithSpaces>
  <Paragraphs>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2021-03-25T15:51:00Z</dcterms:created>
  <dc:creator>Albert</dc:creator>
  <dc:description/>
  <dc:language>ru-RU</dc:language>
  <cp:lastModifiedBy/>
  <dcterms:modified xsi:type="dcterms:W3CDTF">2021-04-05T23:26:58Z</dcterms:modified>
  <cp:revision>2</cp:revision>
  <dc:subject/>
  <dc:title/>
</cp:coreProperties>
</file>